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30B" w:rsidRDefault="009A4D4E" w:rsidP="00DC030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692AD09" wp14:editId="54051147">
            <wp:extent cx="8129905" cy="1784985"/>
            <wp:effectExtent l="0" t="0" r="4445" b="5715"/>
            <wp:docPr id="1" name="Рисунок 1" descr="титульный лист к РП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титульный лист к РП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9905" cy="178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4D4E" w:rsidRDefault="009A4D4E" w:rsidP="00DC030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4D4E" w:rsidRPr="00CC681E" w:rsidRDefault="009A4D4E" w:rsidP="00DC030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030B" w:rsidRPr="00CC681E" w:rsidRDefault="00DC030B" w:rsidP="00DC030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C030B" w:rsidRPr="00CC681E" w:rsidRDefault="00DC030B" w:rsidP="00DC030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АДОПТИРОВАННАЯ </w:t>
      </w:r>
      <w:r w:rsidRPr="00CC681E">
        <w:rPr>
          <w:rFonts w:ascii="Times New Roman" w:eastAsia="Times New Roman" w:hAnsi="Times New Roman"/>
          <w:b/>
          <w:sz w:val="32"/>
          <w:szCs w:val="32"/>
          <w:lang w:eastAsia="ru-RU"/>
        </w:rPr>
        <w:t>РАБОЧАЯ ПРОГРАММА</w:t>
      </w:r>
    </w:p>
    <w:p w:rsidR="00DC030B" w:rsidRPr="00CC681E" w:rsidRDefault="00DC030B" w:rsidP="00DC030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C681E">
        <w:rPr>
          <w:rFonts w:ascii="Times New Roman" w:eastAsia="Times New Roman" w:hAnsi="Times New Roman"/>
          <w:b/>
          <w:sz w:val="32"/>
          <w:szCs w:val="32"/>
          <w:lang w:eastAsia="ru-RU"/>
        </w:rPr>
        <w:t>по учебному предмету</w:t>
      </w:r>
    </w:p>
    <w:p w:rsidR="00DC030B" w:rsidRPr="00CC681E" w:rsidRDefault="00DC030B" w:rsidP="00DC030B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C681E">
        <w:rPr>
          <w:rFonts w:ascii="Times New Roman" w:eastAsia="Times New Roman" w:hAnsi="Times New Roman"/>
          <w:b/>
          <w:sz w:val="32"/>
          <w:szCs w:val="32"/>
          <w:lang w:eastAsia="ru-RU"/>
        </w:rPr>
        <w:t>«Физическая культура»</w:t>
      </w:r>
    </w:p>
    <w:p w:rsidR="00DC030B" w:rsidRPr="00CC681E" w:rsidRDefault="00DC030B" w:rsidP="00DC030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681E">
        <w:rPr>
          <w:rFonts w:ascii="Times New Roman" w:eastAsia="Times New Roman" w:hAnsi="Times New Roman"/>
          <w:sz w:val="24"/>
          <w:szCs w:val="24"/>
          <w:lang w:eastAsia="ru-RU"/>
        </w:rPr>
        <w:t>класс-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DC030B" w:rsidRPr="00CC681E" w:rsidRDefault="00DC030B" w:rsidP="00DC030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681E">
        <w:rPr>
          <w:rFonts w:ascii="Times New Roman" w:eastAsia="Times New Roman" w:hAnsi="Times New Roman"/>
          <w:sz w:val="24"/>
          <w:szCs w:val="24"/>
          <w:lang w:eastAsia="ru-RU"/>
        </w:rPr>
        <w:t>на 2019-2020 учебный год</w:t>
      </w:r>
    </w:p>
    <w:p w:rsidR="00DC030B" w:rsidRDefault="00DC030B" w:rsidP="00DC0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4D4E" w:rsidRDefault="009A4D4E" w:rsidP="00DC0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4D4E" w:rsidRPr="00CC681E" w:rsidRDefault="009A4D4E" w:rsidP="00DC030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6226" w:rsidRDefault="009D6226" w:rsidP="009D6226">
      <w:pPr>
        <w:pStyle w:val="ae"/>
        <w:jc w:val="right"/>
        <w:rPr>
          <w:color w:val="000000"/>
        </w:rPr>
      </w:pPr>
      <w:r>
        <w:rPr>
          <w:color w:val="000000"/>
        </w:rPr>
        <w:t xml:space="preserve">Составитель РП </w:t>
      </w:r>
    </w:p>
    <w:p w:rsidR="009D6226" w:rsidRDefault="009D6226" w:rsidP="009D6226">
      <w:pPr>
        <w:pStyle w:val="ae"/>
        <w:jc w:val="right"/>
        <w:rPr>
          <w:color w:val="000000"/>
        </w:rPr>
      </w:pPr>
      <w:proofErr w:type="spellStart"/>
      <w:r>
        <w:rPr>
          <w:color w:val="000000"/>
        </w:rPr>
        <w:t>Мухамедов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Ранис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Анисович</w:t>
      </w:r>
      <w:proofErr w:type="spellEnd"/>
      <w:r>
        <w:rPr>
          <w:color w:val="000000"/>
        </w:rPr>
        <w:t>,</w:t>
      </w:r>
    </w:p>
    <w:p w:rsidR="009D6226" w:rsidRDefault="009D6226" w:rsidP="009D6226">
      <w:pPr>
        <w:pStyle w:val="ae"/>
        <w:jc w:val="right"/>
        <w:rPr>
          <w:color w:val="000000"/>
        </w:rPr>
      </w:pPr>
      <w:r>
        <w:rPr>
          <w:color w:val="000000"/>
        </w:rPr>
        <w:t xml:space="preserve">учитель физической культуры </w:t>
      </w:r>
    </w:p>
    <w:p w:rsidR="00DC030B" w:rsidRPr="00CC681E" w:rsidRDefault="00DC030B" w:rsidP="00DC030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0B" w:rsidRPr="00CC681E" w:rsidRDefault="00DC030B" w:rsidP="00DC030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30B" w:rsidRPr="00CC681E" w:rsidRDefault="00DC030B" w:rsidP="00DC030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C030B" w:rsidRPr="00CC681E" w:rsidRDefault="00DC030B" w:rsidP="00DC030B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681E">
        <w:rPr>
          <w:rFonts w:ascii="Times New Roman" w:eastAsia="Times New Roman" w:hAnsi="Times New Roman"/>
          <w:sz w:val="24"/>
          <w:szCs w:val="24"/>
          <w:lang w:eastAsia="ru-RU"/>
        </w:rPr>
        <w:t>Год составления 2019.</w:t>
      </w:r>
    </w:p>
    <w:p w:rsidR="00042B6E" w:rsidRPr="00042B6E" w:rsidRDefault="00042B6E" w:rsidP="00042B6E">
      <w:pPr>
        <w:pStyle w:val="1"/>
        <w:ind w:left="240" w:hanging="240"/>
        <w:jc w:val="center"/>
        <w:rPr>
          <w:sz w:val="24"/>
          <w:szCs w:val="24"/>
        </w:rPr>
      </w:pPr>
      <w:r w:rsidRPr="00042B6E">
        <w:rPr>
          <w:sz w:val="24"/>
          <w:szCs w:val="24"/>
        </w:rPr>
        <w:lastRenderedPageBreak/>
        <w:t>ПЛАНИРУЕМЫЕ РЕЗУЛЬТАТЫ ОСВОЕНИЯ УЧЕБНОГО ПРЕДМЕТА</w:t>
      </w:r>
    </w:p>
    <w:p w:rsidR="009A4D4E" w:rsidRDefault="009A4D4E" w:rsidP="009A4D4E">
      <w:pPr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 xml:space="preserve">Выпускник научится: 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выполнять акробатические комбинации из числа хорошо освоенных упражнений;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выполнять гимнастические комбинации на спортивных снарядах из числа хорошо освоенных упражнений;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0B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легкоатлетические действия (бег, прыжки, метания и броски мячей);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 выполнять спуски и торможения на лыжах с пологого склона;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выполнять основные технические действия и приемы игры в футбол, баскетбол и волейбол в условиях учебной и игровой деятельности;</w:t>
      </w:r>
    </w:p>
    <w:p w:rsidR="009B20B1" w:rsidRPr="009B20B1" w:rsidRDefault="009B20B1" w:rsidP="009B20B1">
      <w:pPr>
        <w:numPr>
          <w:ilvl w:val="0"/>
          <w:numId w:val="42"/>
        </w:numPr>
        <w:tabs>
          <w:tab w:val="left" w:pos="709"/>
          <w:tab w:val="left" w:pos="993"/>
        </w:tabs>
        <w:spacing w:after="0" w:line="240" w:lineRule="auto"/>
        <w:ind w:left="0" w:righ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выполнять тестовые упражнения для оценки уровня индивидуального развития основных физических качеств.</w:t>
      </w:r>
    </w:p>
    <w:p w:rsidR="009B20B1" w:rsidRPr="009B20B1" w:rsidRDefault="009B20B1" w:rsidP="009B20B1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проводить восстановительные мероприятия с использованием банных процедур и сеансов оздоровительного массажа;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выполнять комплексы упражнений адаптивной физической культуры с учетом имеющихся индивидуальных отклонений в показателях здоровья;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судейство по одному из осваиваемых видов спорта; </w:t>
      </w:r>
    </w:p>
    <w:p w:rsidR="009B20B1" w:rsidRPr="009B20B1" w:rsidRDefault="009B20B1" w:rsidP="009B20B1">
      <w:pPr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20B1">
        <w:rPr>
          <w:rFonts w:ascii="Times New Roman" w:eastAsia="Times New Roman" w:hAnsi="Times New Roman" w:cs="Times New Roman"/>
          <w:sz w:val="24"/>
          <w:szCs w:val="24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259" w:rsidRDefault="002F7259" w:rsidP="00042B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148" w:rsidRPr="009B20B1" w:rsidRDefault="00436148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B20B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B20B1">
        <w:rPr>
          <w:rFonts w:ascii="Times New Roman" w:eastAsia="Calibri" w:hAnsi="Times New Roman" w:cs="Times New Roman"/>
          <w:b/>
          <w:sz w:val="24"/>
          <w:szCs w:val="24"/>
        </w:rPr>
        <w:t>Знания о физической культуре.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>Зарождение физической культуры и спорта. История развития видов спорта. Роль физической культуры и спорта в современном обществе.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История Олимпийских игр. Виды спорта и их характеристика в программе летних и зимних Олимпийских игр. Понятие физической и спортивной подготовки учащихся. Организация и проведение самостоятельных занятий различных видов спорта с учетом техники безопасности. Возникновение физической культуры у древних людей. Ходьба, бег, прыжки, лазанье и ползание, ходьба на лыжах, как жизненно важные способы передвижения человека. Режим дня школьника и личная гигиена.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B20B1">
        <w:rPr>
          <w:rFonts w:ascii="Times New Roman" w:eastAsia="Calibri" w:hAnsi="Times New Roman" w:cs="Times New Roman"/>
          <w:b/>
          <w:sz w:val="24"/>
          <w:szCs w:val="24"/>
        </w:rPr>
        <w:t>Способы двигательной (физкультурной деятельности)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Самостоятельная организация и проведение подвижных и спортивных игр по ранее изученным видам спорта на основе программного материала с учетом соблюдения требований безопасности и гигиенических правил при подготовке мест занятий, выбора инвентаря, одежды соответствующей видам спорта. 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20B1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Комплексы физических упражнений утренней зарядки, физкультминуток, занятий по профилактике и коррекции нарушений осанки, дыхательные упражнения, упражнения на расслабление, гимнастика для глаз.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>Соревнования, проходящие в рамках школьной Спартакиады.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B20B1">
        <w:rPr>
          <w:rFonts w:ascii="Times New Roman" w:eastAsia="Calibri" w:hAnsi="Times New Roman" w:cs="Times New Roman"/>
          <w:b/>
          <w:sz w:val="24"/>
          <w:szCs w:val="24"/>
        </w:rPr>
        <w:t>Физическое совершенствование:</w:t>
      </w:r>
    </w:p>
    <w:p w:rsidR="009B20B1" w:rsidRPr="009B20B1" w:rsidRDefault="00641EF1" w:rsidP="009B20B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Легкая атлетика (8</w:t>
      </w:r>
      <w:r w:rsidR="009B20B1" w:rsidRPr="009B20B1">
        <w:rPr>
          <w:rFonts w:ascii="Times New Roman" w:eastAsia="Calibri" w:hAnsi="Times New Roman" w:cs="Times New Roman"/>
          <w:i/>
          <w:sz w:val="24"/>
          <w:szCs w:val="24"/>
        </w:rPr>
        <w:t xml:space="preserve"> часов)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Бег: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 Прыжки: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Броски: большого мяча (1 кг) на дальность двумя руками из-за головы, от груди.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Метание: малого мяча правой и левой рукой из-за головы, стоя на месте, в вертикальную цель, в стену.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9B20B1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Кроссовая подготовка.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B20B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9B20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Совершенствование навыков бега и развитие выносливости: кросс по стадиону; упражнения на выносливость; кроссовый бег до 1500 м девочки, до 2000 м мальчики. Равномерный бег до 10 мин. Медленный бег до 10 мин. Бег с преодолением 2-3-х препятствий.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9B20B1">
        <w:rPr>
          <w:rFonts w:ascii="Times New Roman" w:eastAsia="Calibri" w:hAnsi="Times New Roman" w:cs="Times New Roman"/>
          <w:i/>
          <w:sz w:val="24"/>
          <w:szCs w:val="24"/>
        </w:rPr>
        <w:t>Гимн</w:t>
      </w:r>
      <w:r w:rsidR="00641EF1">
        <w:rPr>
          <w:rFonts w:ascii="Times New Roman" w:eastAsia="Calibri" w:hAnsi="Times New Roman" w:cs="Times New Roman"/>
          <w:i/>
          <w:sz w:val="24"/>
          <w:szCs w:val="24"/>
        </w:rPr>
        <w:t>астика с основами акробатики (8</w:t>
      </w:r>
      <w:r w:rsidRPr="009B20B1">
        <w:rPr>
          <w:rFonts w:ascii="Times New Roman" w:eastAsia="Calibri" w:hAnsi="Times New Roman" w:cs="Times New Roman"/>
          <w:i/>
          <w:sz w:val="24"/>
          <w:szCs w:val="24"/>
        </w:rPr>
        <w:t xml:space="preserve"> часа)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Организующие команды и приемы: 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 </w:t>
      </w:r>
      <w:proofErr w:type="gramEnd"/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Акробатические упражнения: упоры (присев, лежа, согнувшись, лежа сзади); седы (на пятках, углом); группировка из </w:t>
      </w:r>
      <w:proofErr w:type="gramStart"/>
      <w:r w:rsidRPr="009B20B1">
        <w:rPr>
          <w:rFonts w:ascii="Times New Roman" w:eastAsia="Calibri" w:hAnsi="Times New Roman" w:cs="Times New Roman"/>
          <w:sz w:val="24"/>
          <w:szCs w:val="24"/>
        </w:rPr>
        <w:t>положения</w:t>
      </w:r>
      <w:proofErr w:type="gramEnd"/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 лежа и раскачивание в плотной группировке (с помощью); перекаты назад  из седа в группировке и обратно (с помощью); перекаты из упора присев назад и боком.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Гимнастические упражнения прикладного характера: передвижение по гимнастической стенке вверх и вниз, горизонтально лицом и спиной к опоре; ползание и </w:t>
      </w:r>
      <w:proofErr w:type="spellStart"/>
      <w:r w:rsidRPr="009B20B1">
        <w:rPr>
          <w:rFonts w:ascii="Times New Roman" w:eastAsia="Calibri" w:hAnsi="Times New Roman" w:cs="Times New Roman"/>
          <w:sz w:val="24"/>
          <w:szCs w:val="24"/>
        </w:rPr>
        <w:t>переползание</w:t>
      </w:r>
      <w:proofErr w:type="spellEnd"/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 по-пластунски; преодоление полосы препятствий с элементами лазанья, </w:t>
      </w:r>
      <w:proofErr w:type="spellStart"/>
      <w:r w:rsidRPr="009B20B1">
        <w:rPr>
          <w:rFonts w:ascii="Times New Roman" w:eastAsia="Calibri" w:hAnsi="Times New Roman" w:cs="Times New Roman"/>
          <w:sz w:val="24"/>
          <w:szCs w:val="24"/>
        </w:rPr>
        <w:t>перелезания</w:t>
      </w:r>
      <w:proofErr w:type="spellEnd"/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 поочередно </w:t>
      </w:r>
      <w:proofErr w:type="spellStart"/>
      <w:r w:rsidRPr="009B20B1">
        <w:rPr>
          <w:rFonts w:ascii="Times New Roman" w:eastAsia="Calibri" w:hAnsi="Times New Roman" w:cs="Times New Roman"/>
          <w:sz w:val="24"/>
          <w:szCs w:val="24"/>
        </w:rPr>
        <w:t>перемахом</w:t>
      </w:r>
      <w:proofErr w:type="spellEnd"/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 правой и левой ногой, </w:t>
      </w:r>
      <w:proofErr w:type="spellStart"/>
      <w:r w:rsidRPr="009B20B1">
        <w:rPr>
          <w:rFonts w:ascii="Times New Roman" w:eastAsia="Calibri" w:hAnsi="Times New Roman" w:cs="Times New Roman"/>
          <w:sz w:val="24"/>
          <w:szCs w:val="24"/>
        </w:rPr>
        <w:t>переползания</w:t>
      </w:r>
      <w:proofErr w:type="spellEnd"/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; хождение по наклонной гимнастической скамейке; упражнения на низкой перекладине: </w:t>
      </w:r>
      <w:proofErr w:type="gramStart"/>
      <w:r w:rsidRPr="009B20B1">
        <w:rPr>
          <w:rFonts w:ascii="Times New Roman" w:eastAsia="Calibri" w:hAnsi="Times New Roman" w:cs="Times New Roman"/>
          <w:sz w:val="24"/>
          <w:szCs w:val="24"/>
        </w:rPr>
        <w:t>вис</w:t>
      </w:r>
      <w:proofErr w:type="gramEnd"/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 стоя спереди, сзади, </w:t>
      </w:r>
      <w:proofErr w:type="spellStart"/>
      <w:r w:rsidRPr="009B20B1">
        <w:rPr>
          <w:rFonts w:ascii="Times New Roman" w:eastAsia="Calibri" w:hAnsi="Times New Roman" w:cs="Times New Roman"/>
          <w:sz w:val="24"/>
          <w:szCs w:val="24"/>
        </w:rPr>
        <w:t>зависом</w:t>
      </w:r>
      <w:proofErr w:type="spellEnd"/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 одной и двумя ногами (с помощью); лазание по канату (2 м) в два и три приема.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641EF1" w:rsidP="009B20B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Лыжная подготовка (7</w:t>
      </w:r>
      <w:r w:rsidR="009B20B1" w:rsidRPr="009B20B1">
        <w:rPr>
          <w:rFonts w:ascii="Times New Roman" w:eastAsia="Calibri" w:hAnsi="Times New Roman" w:cs="Times New Roman"/>
          <w:i/>
          <w:sz w:val="24"/>
          <w:szCs w:val="24"/>
        </w:rPr>
        <w:t xml:space="preserve"> часов)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Организующие команды и приемы: «Лыжи на плечо!», «Лыжи под руку!», «Лыжи к ноге!», «На лыжи становись!»; переноска лыж на плече и под рукой; передвижение в колонне с лыжами. Передвижения на лыжах ступающим и скользящим шагом. Повороты переступанием на месте. Спуски в основной стойке. Подъемы ступающим и скользящим шагом. Торможение падением.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>На основании санитарно-эпидемиологических правил и нормативов СанПиН 2.4.2.2821-10 п.10.23 «Гигиенические требования к режиму образовательного процесса» (приложение № 7), в случае низкой температуры наружного воздуха (-</w:t>
      </w:r>
      <w:r w:rsidR="00B56141">
        <w:rPr>
          <w:rFonts w:ascii="Times New Roman" w:eastAsia="Calibri" w:hAnsi="Times New Roman" w:cs="Times New Roman"/>
          <w:sz w:val="24"/>
          <w:szCs w:val="24"/>
        </w:rPr>
        <w:t>15</w:t>
      </w:r>
      <w:proofErr w:type="gramStart"/>
      <w:r w:rsidR="00B56141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proofErr w:type="gramEnd"/>
      <w:r w:rsidR="00B56141">
        <w:rPr>
          <w:rFonts w:ascii="Times New Roman" w:eastAsia="Calibri" w:hAnsi="Times New Roman" w:cs="Times New Roman"/>
          <w:sz w:val="24"/>
          <w:szCs w:val="24"/>
        </w:rPr>
        <w:t xml:space="preserve"> без ветра, -12С и скорости ветра до 5м/с, -8</w:t>
      </w: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С и скорости ветра 6-10м/с для обучающихся </w:t>
      </w:r>
      <w:r w:rsidR="00B56141">
        <w:rPr>
          <w:rFonts w:ascii="Times New Roman" w:eastAsia="Calibri" w:hAnsi="Times New Roman" w:cs="Times New Roman"/>
          <w:sz w:val="24"/>
          <w:szCs w:val="24"/>
        </w:rPr>
        <w:t>14-15</w:t>
      </w: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 лет) занятия по физической культуре на открытом воздухе в зимний период года не проводятся, практическая часть программного материала замещается теоретическим материалом.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641EF1" w:rsidP="009B20B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Спортивные игры (11</w:t>
      </w:r>
      <w:r w:rsidR="009B20B1" w:rsidRPr="009B20B1">
        <w:rPr>
          <w:rFonts w:ascii="Times New Roman" w:eastAsia="Calibri" w:hAnsi="Times New Roman" w:cs="Times New Roman"/>
          <w:i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i/>
          <w:sz w:val="24"/>
          <w:szCs w:val="24"/>
        </w:rPr>
        <w:t>ов</w:t>
      </w:r>
      <w:r w:rsidR="009B20B1" w:rsidRPr="009B20B1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>Волейбол: передача мяча через сетку (передача двумя руками сверху, кулаком снизу);</w:t>
      </w:r>
      <w:r w:rsidRPr="009B20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20B1">
        <w:rPr>
          <w:rFonts w:ascii="Times New Roman" w:eastAsia="Calibri" w:hAnsi="Times New Roman" w:cs="Times New Roman"/>
          <w:sz w:val="24"/>
          <w:szCs w:val="24"/>
          <w:lang w:eastAsia="ru-RU"/>
        </w:rPr>
        <w:t>Баскетбол: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Футбол: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Основная организационная форма обучения – урок. 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20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уроках применяются методы показа, рассказа, наглядности, метод повтора, игровой метод, метод индивидуальных занятий (для обучающихся подготовительной группы), дополнительных упражнений. Занятия по физической культуре с учащимися, отнесёнными по состоянию здоровья к специальной медицинской группе, проводятся по специальной программе с учетом индивидуальных физических возможностей (выполнение заданий в более упрощенном варианте, индивидуально под контролем учителя с дополнительными паузами для отдыха). </w:t>
      </w:r>
    </w:p>
    <w:p w:rsidR="009B20B1" w:rsidRPr="009B20B1" w:rsidRDefault="009B20B1" w:rsidP="009B20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0B1">
        <w:rPr>
          <w:rFonts w:ascii="Times New Roman" w:hAnsi="Times New Roman"/>
          <w:sz w:val="24"/>
          <w:szCs w:val="24"/>
        </w:rPr>
        <w:t xml:space="preserve">При изучении учебного материала рабочей программы используются следующие принципы: </w:t>
      </w:r>
    </w:p>
    <w:p w:rsidR="009B20B1" w:rsidRPr="009B20B1" w:rsidRDefault="009B20B1" w:rsidP="009B20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0B1">
        <w:rPr>
          <w:rFonts w:ascii="Times New Roman" w:hAnsi="Times New Roman"/>
          <w:sz w:val="24"/>
          <w:szCs w:val="24"/>
        </w:rPr>
        <w:t>-принцип наглядности,</w:t>
      </w:r>
    </w:p>
    <w:p w:rsidR="009B20B1" w:rsidRPr="009B20B1" w:rsidRDefault="009B20B1" w:rsidP="009B20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0B1">
        <w:rPr>
          <w:rFonts w:ascii="Times New Roman" w:hAnsi="Times New Roman"/>
          <w:sz w:val="24"/>
          <w:szCs w:val="24"/>
        </w:rPr>
        <w:t>-принцип систематичности и последовательности,</w:t>
      </w:r>
    </w:p>
    <w:p w:rsidR="009B20B1" w:rsidRPr="009B20B1" w:rsidRDefault="009B20B1" w:rsidP="009B20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0B1">
        <w:rPr>
          <w:rFonts w:ascii="Times New Roman" w:hAnsi="Times New Roman"/>
          <w:sz w:val="24"/>
          <w:szCs w:val="24"/>
        </w:rPr>
        <w:t>-принцип постепенности,</w:t>
      </w:r>
    </w:p>
    <w:p w:rsidR="009B20B1" w:rsidRPr="009B20B1" w:rsidRDefault="009B20B1" w:rsidP="009B20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0B1">
        <w:rPr>
          <w:rFonts w:ascii="Times New Roman" w:hAnsi="Times New Roman"/>
          <w:sz w:val="24"/>
          <w:szCs w:val="24"/>
        </w:rPr>
        <w:t>-принцип сознательности и активности.</w:t>
      </w:r>
    </w:p>
    <w:p w:rsidR="009B20B1" w:rsidRPr="009B20B1" w:rsidRDefault="009B20B1" w:rsidP="009B20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Изучение теоретических знаний преподаётся в форме аудиторных занятий (групповых и индивидуальных) до, после или в процессе двигательной активности. </w:t>
      </w: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B20B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Учебно-тематический план</w:t>
      </w: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226"/>
        <w:gridCol w:w="4700"/>
      </w:tblGrid>
      <w:tr w:rsidR="00FC02BB" w:rsidRPr="009B20B1" w:rsidTr="009A3D37">
        <w:trPr>
          <w:trHeight w:val="622"/>
        </w:trPr>
        <w:tc>
          <w:tcPr>
            <w:tcW w:w="1384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7226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700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уроков в разделе</w:t>
            </w:r>
          </w:p>
        </w:tc>
      </w:tr>
      <w:tr w:rsidR="00FC02BB" w:rsidRPr="009B20B1" w:rsidTr="009A3D37">
        <w:trPr>
          <w:trHeight w:val="585"/>
        </w:trPr>
        <w:tc>
          <w:tcPr>
            <w:tcW w:w="1384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6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4700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теоретических знаний преподаётся в форме аудиторных занятий (групповых и индивидуальных) до, после или в процессе двигательной активности</w:t>
            </w:r>
          </w:p>
        </w:tc>
      </w:tr>
      <w:tr w:rsidR="00FC02BB" w:rsidRPr="009B20B1" w:rsidTr="009A3D37">
        <w:trPr>
          <w:trHeight w:val="585"/>
        </w:trPr>
        <w:tc>
          <w:tcPr>
            <w:tcW w:w="1384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6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физкультурной деятельности</w:t>
            </w:r>
          </w:p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0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теоретических знаний преподаётся в форме аудиторных занятий (групповых и индивидуальных) до, после или в процессе двигательной активности</w:t>
            </w:r>
          </w:p>
        </w:tc>
      </w:tr>
      <w:tr w:rsidR="00FC02BB" w:rsidRPr="009B20B1" w:rsidTr="009A3D37">
        <w:trPr>
          <w:trHeight w:val="585"/>
        </w:trPr>
        <w:tc>
          <w:tcPr>
            <w:tcW w:w="1384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6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 совершенствование:</w:t>
            </w:r>
          </w:p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0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02BB" w:rsidRPr="009B20B1" w:rsidTr="009A3D37">
        <w:trPr>
          <w:trHeight w:val="585"/>
        </w:trPr>
        <w:tc>
          <w:tcPr>
            <w:tcW w:w="1384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6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3.1. Легкая атлетика</w:t>
            </w:r>
          </w:p>
        </w:tc>
        <w:tc>
          <w:tcPr>
            <w:tcW w:w="4700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12+15=27</w:t>
            </w:r>
          </w:p>
        </w:tc>
      </w:tr>
      <w:tr w:rsidR="00FC02BB" w:rsidRPr="009B20B1" w:rsidTr="009A3D37">
        <w:trPr>
          <w:trHeight w:val="585"/>
        </w:trPr>
        <w:tc>
          <w:tcPr>
            <w:tcW w:w="1384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6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3.2. Спортивные игры</w:t>
            </w:r>
          </w:p>
        </w:tc>
        <w:tc>
          <w:tcPr>
            <w:tcW w:w="4700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12+9+10=31</w:t>
            </w:r>
          </w:p>
        </w:tc>
      </w:tr>
      <w:tr w:rsidR="00FC02BB" w:rsidRPr="009B20B1" w:rsidTr="009A3D37">
        <w:trPr>
          <w:trHeight w:val="585"/>
        </w:trPr>
        <w:tc>
          <w:tcPr>
            <w:tcW w:w="1384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6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3.3. Гимнастика с основами акробатики</w:t>
            </w:r>
          </w:p>
        </w:tc>
        <w:tc>
          <w:tcPr>
            <w:tcW w:w="4700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C02BB" w:rsidRPr="009B20B1" w:rsidTr="009A3D37">
        <w:trPr>
          <w:trHeight w:val="585"/>
        </w:trPr>
        <w:tc>
          <w:tcPr>
            <w:tcW w:w="1384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6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3.4. Лыжная подготовка</w:t>
            </w:r>
          </w:p>
        </w:tc>
        <w:tc>
          <w:tcPr>
            <w:tcW w:w="4700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C02BB" w:rsidRPr="009B20B1" w:rsidTr="009A3D37">
        <w:trPr>
          <w:trHeight w:val="585"/>
        </w:trPr>
        <w:tc>
          <w:tcPr>
            <w:tcW w:w="1384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6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700" w:type="dxa"/>
            <w:shd w:val="clear" w:color="auto" w:fill="auto"/>
          </w:tcPr>
          <w:p w:rsidR="00FC02BB" w:rsidRPr="009B20B1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6148" w:rsidRPr="009B20B1" w:rsidRDefault="00436148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Default="00042B6E" w:rsidP="009B2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ТЕМАТИЧЕСКОЕ ПЛАНИРОВАНИЕ С УКАЗАНИЕМ КОЛЛИЧЕСТВА ЧАСОВ</w:t>
      </w:r>
    </w:p>
    <w:p w:rsidR="00042B6E" w:rsidRPr="009B20B1" w:rsidRDefault="00042B6E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3"/>
        <w:gridCol w:w="12914"/>
        <w:gridCol w:w="1559"/>
      </w:tblGrid>
      <w:tr w:rsidR="00FC02BB" w:rsidRPr="00435572" w:rsidTr="009A3D37">
        <w:trPr>
          <w:trHeight w:val="714"/>
        </w:trPr>
        <w:tc>
          <w:tcPr>
            <w:tcW w:w="973" w:type="dxa"/>
            <w:vAlign w:val="center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557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5572">
              <w:rPr>
                <w:rFonts w:ascii="Times New Roman" w:eastAsia="Calibri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2914" w:type="dxa"/>
            <w:vAlign w:val="center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55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Тема урока</w:t>
            </w:r>
          </w:p>
        </w:tc>
        <w:tc>
          <w:tcPr>
            <w:tcW w:w="1559" w:type="dxa"/>
          </w:tcPr>
          <w:p w:rsidR="00FC02BB" w:rsidRPr="00435572" w:rsidRDefault="00FC02BB" w:rsidP="009A3D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FC02BB" w:rsidRPr="00435572" w:rsidTr="009A3D37">
        <w:trPr>
          <w:trHeight w:val="460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35572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2914" w:type="dxa"/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Подготовка к занятиям физической культурой. Правила техники безопасности.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35572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12914" w:type="dxa"/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Беговые упражнения. Бег на короткие дистанции. Выполнение норматива ГТО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435572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2914" w:type="dxa"/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Беговые упражнения. Высокий старт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2914" w:type="dxa"/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Беговые упражнения. Высокий старт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Беговые упражнения. Спринтерский бег. Выполнение норматива ГТО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Беговые упражнения. Бег на средние дистанции. Выполнение норматива ГТО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Беговые упражнения. Эстафетный бег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Беговые упражнения. Соревнования. Выполнение норматива ГТО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Беговые упражнения. Полоса препятствий. Шахматы. Знакомство с доской.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Бросок набивного мяча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621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Бросок и ловля набивного мяча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458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Метание малого мяча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Прыжковые упражнения.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14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Прыжковые упражнения.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15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Прыжковые упражнения.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Игра «Русская лапта». Правила игры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Игра «Русская лапта». Ловля и передача мяча. Шахматы. Знакомство с фигурами.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18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Игра «Русская лапта». Перемещения игрока.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A4D4E" w:rsidRPr="00435572" w:rsidTr="009A3D37">
        <w:trPr>
          <w:trHeight w:val="314"/>
        </w:trPr>
        <w:tc>
          <w:tcPr>
            <w:tcW w:w="973" w:type="dxa"/>
          </w:tcPr>
          <w:p w:rsidR="009A4D4E" w:rsidRPr="00435572" w:rsidRDefault="009A4D4E" w:rsidP="009A4D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19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9A4D4E" w:rsidRDefault="009A4D4E" w:rsidP="009A4D4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Игра «Русская лапта». Перемещения игрока.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A4D4E" w:rsidRPr="00957ECB" w:rsidRDefault="009A4D4E" w:rsidP="009A4D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20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Игра «Русская лапта». Подача мяча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21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Игра в русскую лапту.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5"/>
        </w:trPr>
        <w:tc>
          <w:tcPr>
            <w:tcW w:w="973" w:type="dxa"/>
          </w:tcPr>
          <w:p w:rsidR="00FC02BB" w:rsidRPr="00435572" w:rsidRDefault="00FC02BB" w:rsidP="00FC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22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FC02BB">
            <w:r w:rsidRPr="00B83F6D">
              <w:rPr>
                <w:rFonts w:ascii="Tahoma" w:hAnsi="Tahoma" w:cs="Tahoma"/>
              </w:rPr>
              <w:t>Игра в русскую лапту.</w:t>
            </w:r>
          </w:p>
        </w:tc>
        <w:tc>
          <w:tcPr>
            <w:tcW w:w="1559" w:type="dxa"/>
          </w:tcPr>
          <w:p w:rsidR="00FC02BB" w:rsidRPr="00957ECB" w:rsidRDefault="00FC02BB" w:rsidP="00F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292"/>
        </w:trPr>
        <w:tc>
          <w:tcPr>
            <w:tcW w:w="973" w:type="dxa"/>
          </w:tcPr>
          <w:p w:rsidR="00FC02BB" w:rsidRPr="00435572" w:rsidRDefault="00FC02BB" w:rsidP="00FC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23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FC02BB">
            <w:r w:rsidRPr="00B83F6D">
              <w:rPr>
                <w:rFonts w:ascii="Tahoma" w:hAnsi="Tahoma" w:cs="Tahoma"/>
              </w:rPr>
              <w:t>Игра в русскую лапту.</w:t>
            </w:r>
          </w:p>
        </w:tc>
        <w:tc>
          <w:tcPr>
            <w:tcW w:w="1559" w:type="dxa"/>
          </w:tcPr>
          <w:p w:rsidR="00FC02BB" w:rsidRPr="00957ECB" w:rsidRDefault="00FC02BB" w:rsidP="00F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Default="00FC02BB" w:rsidP="00FC02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24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FC02BB">
            <w:r w:rsidRPr="00B83F6D">
              <w:rPr>
                <w:rFonts w:ascii="Tahoma" w:hAnsi="Tahoma" w:cs="Tahoma"/>
              </w:rPr>
              <w:t>Игра в русскую лапту.</w:t>
            </w:r>
          </w:p>
        </w:tc>
        <w:tc>
          <w:tcPr>
            <w:tcW w:w="1559" w:type="dxa"/>
          </w:tcPr>
          <w:p w:rsidR="00FC02BB" w:rsidRPr="00957ECB" w:rsidRDefault="00FC02BB" w:rsidP="00FC02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25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Баскетбол. Ведение мяча на месте. Комбинации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26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Баскетбол. Вырывание и выбивание мяча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27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Режим дня, его основное содержание. Шахматы. Правило игры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28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Комплекс упражнений утренней зарядки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29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Оздоровительные формы занятий в режиме учебного дня и учебной недели. Шахматы. Знакомство с фигурами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30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Гимнастика как вид спорта. Правила техники безопасности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31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Организующие команды и приемы. Висы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Организующие команды и приемы. Висы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33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Организующие команды и приемы. Висы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34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Акробатические </w:t>
            </w:r>
            <w:proofErr w:type="spellStart"/>
            <w:r>
              <w:rPr>
                <w:rFonts w:ascii="Tahoma" w:hAnsi="Tahoma" w:cs="Tahoma"/>
              </w:rPr>
              <w:t>упражнения</w:t>
            </w:r>
            <w:proofErr w:type="gramStart"/>
            <w:r>
              <w:rPr>
                <w:rFonts w:ascii="Tahoma" w:hAnsi="Tahoma" w:cs="Tahoma"/>
              </w:rPr>
              <w:t>.П</w:t>
            </w:r>
            <w:proofErr w:type="gramEnd"/>
            <w:r>
              <w:rPr>
                <w:rFonts w:ascii="Tahoma" w:hAnsi="Tahoma" w:cs="Tahoma"/>
              </w:rPr>
              <w:t>ерекаты</w:t>
            </w:r>
            <w:proofErr w:type="spellEnd"/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35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Кувырок вперед и назад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36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Акробатические упражнения. Стойка на лопатках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37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Акробатические упражнения. </w:t>
            </w:r>
            <w:proofErr w:type="gramStart"/>
            <w:r>
              <w:rPr>
                <w:rFonts w:ascii="Tahoma" w:hAnsi="Tahoma" w:cs="Tahoma"/>
              </w:rPr>
              <w:t>Стойка</w:t>
            </w:r>
            <w:proofErr w:type="gramEnd"/>
            <w:r>
              <w:rPr>
                <w:rFonts w:ascii="Tahoma" w:hAnsi="Tahoma" w:cs="Tahoma"/>
              </w:rPr>
              <w:t xml:space="preserve"> согнув ноги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38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Опорный прыжок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39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Опорный прыжок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40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Опорный прыжок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41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Опорный прыжок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42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Упражнения на гимнастическом бревне (д), гимнастической перекладине (м) Лазанье по канату.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43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Упражнения на гимнастическом бревне (д), гимнастической перекладине (м) Лазанье по канату.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44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Упражнения на гимнастическом бревне (д), гимнастической перекладине (м) Лазанье по канату.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45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Баскетбол. Ведение баскетбольного мяча в движении шагом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46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Баскетбол. Ведение мяча  с изменением скорости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47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Баскетбол. Ведение мяча с изменением направления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48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 Баскетбол. Ведение мяча с изменением направления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49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Олимпийские игры  древности. Шахматы. Дебют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50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Передвижение на лыжах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51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Передвижение на лыжах. 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52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Передвижение на лыжах. 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53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Передвижение на лыжах. Одновременный </w:t>
            </w:r>
            <w:proofErr w:type="spellStart"/>
            <w:r>
              <w:rPr>
                <w:rFonts w:ascii="Tahoma" w:hAnsi="Tahoma" w:cs="Tahoma"/>
              </w:rPr>
              <w:t>бесшажный</w:t>
            </w:r>
            <w:proofErr w:type="spellEnd"/>
            <w:r>
              <w:rPr>
                <w:rFonts w:ascii="Tahoma" w:hAnsi="Tahoma" w:cs="Tahoma"/>
              </w:rPr>
              <w:t xml:space="preserve"> ход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54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Передвижение на лыжах. Одновременный </w:t>
            </w:r>
            <w:proofErr w:type="spellStart"/>
            <w:r>
              <w:rPr>
                <w:rFonts w:ascii="Tahoma" w:hAnsi="Tahoma" w:cs="Tahoma"/>
              </w:rPr>
              <w:t>бесшажный</w:t>
            </w:r>
            <w:proofErr w:type="spellEnd"/>
            <w:r>
              <w:rPr>
                <w:rFonts w:ascii="Tahoma" w:hAnsi="Tahoma" w:cs="Tahoma"/>
              </w:rPr>
              <w:t xml:space="preserve"> ход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55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Передвижение на лыжах с чередованием ходов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56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Передвижение на лыжах. Переход с одного способа на другой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57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Передвижение на лыжах. </w:t>
            </w:r>
            <w:proofErr w:type="gramStart"/>
            <w:r>
              <w:rPr>
                <w:rFonts w:ascii="Tahoma" w:hAnsi="Tahoma" w:cs="Tahoma"/>
              </w:rPr>
              <w:t>Пере-ход</w:t>
            </w:r>
            <w:proofErr w:type="gramEnd"/>
            <w:r>
              <w:rPr>
                <w:rFonts w:ascii="Tahoma" w:hAnsi="Tahoma" w:cs="Tahoma"/>
              </w:rPr>
              <w:t xml:space="preserve"> с одного способа на другой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58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Передвижение на лыжах. Лыжные эстафеты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59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Повороты на лыжах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60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Подъемы на лыжах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61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Подъемы на лыжах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62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Спуски на лыжах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63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Подъемы на лыжах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64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Подъемы на лыжах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65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Торможения на лыжах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66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Передвижения на лыжах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67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Передвижения на лыжах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68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Передвижения на лыжах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69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Передвижения на лыжах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70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Передвижения на лыжах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71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Баскетбол. Ведение мяча с изменением скорости и высоты отскока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72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Баскетбол. Позиционное нападение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153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73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Баскетбол. Позиционное нападение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74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Баскетбол. Позиционное нападение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75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Баскетбол. Взаимодействия двух игроков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76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Самонаблюдение и самоконтроль. Шахматы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77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Волейбол. Стойка игрока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78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Волейбол. Стойка игрока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79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Волейбол. Передача мяча двумя руками сверху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80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Волейбол. Стойка игрока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81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Волейбол. Прием мяча снизу двумя руками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82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Волейбол. Прием мяча снизу двумя руками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83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Волейбол. Прием мяча снизу двумя руками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84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Волейбол. Нижняя прямая подача мяча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85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Волейбол. Нижняя прямая подача мяча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86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Волейбол. Игра по правилам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87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Беговые упражнения. Старты из разных положений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88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Беговые упражнения. Эстафетный бег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89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Беговые упражнения. Кроссовый бег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90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Беговые упражнения. Кроссовый бег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91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Беговые упражнения. Кроссовый бег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92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Кроссовый бег. Соревнования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93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Прыжковые упражнения. Прыжок в длину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94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Прыжковые упражнения. Прыжок в длину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95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Прыжковые упражнения. Прыжок в длину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96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Метание малого мяча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97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Метание малого мяча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98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Метание малого мяча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99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Основы туристской подготовки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100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Футбол. Удар по мячу. Ведение и остановка мяча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101</w:t>
            </w:r>
          </w:p>
        </w:tc>
        <w:tc>
          <w:tcPr>
            <w:tcW w:w="12914" w:type="dxa"/>
            <w:tcBorders>
              <w:bottom w:val="single" w:sz="4" w:space="0" w:color="auto"/>
            </w:tcBorders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Футбол. Удар по неподвижному и катящемуся мячу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C02BB" w:rsidRPr="00435572" w:rsidTr="009A3D37">
        <w:trPr>
          <w:trHeight w:val="314"/>
        </w:trPr>
        <w:tc>
          <w:tcPr>
            <w:tcW w:w="973" w:type="dxa"/>
          </w:tcPr>
          <w:p w:rsidR="00FC02BB" w:rsidRPr="00435572" w:rsidRDefault="00FC02BB" w:rsidP="009A3D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102</w:t>
            </w:r>
          </w:p>
        </w:tc>
        <w:tc>
          <w:tcPr>
            <w:tcW w:w="12914" w:type="dxa"/>
          </w:tcPr>
          <w:p w:rsidR="00FC02BB" w:rsidRDefault="00FC02BB" w:rsidP="009A3D3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Футбол. Остановка катящегося мяча правой и левой ногой</w:t>
            </w:r>
          </w:p>
        </w:tc>
        <w:tc>
          <w:tcPr>
            <w:tcW w:w="1559" w:type="dxa"/>
          </w:tcPr>
          <w:p w:rsidR="00FC02BB" w:rsidRPr="00957ECB" w:rsidRDefault="00FC02BB" w:rsidP="009A3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Default="009B20B1" w:rsidP="009B20B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B20B1" w:rsidRPr="009B20B1" w:rsidRDefault="009B20B1" w:rsidP="00117C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9B20B1" w:rsidRPr="009B20B1" w:rsidSect="00BE1B8B">
      <w:footerReference w:type="even" r:id="rId9"/>
      <w:footerReference w:type="default" r:id="rId10"/>
      <w:pgSz w:w="16838" w:h="11906" w:orient="landscape"/>
      <w:pgMar w:top="720" w:right="720" w:bottom="720" w:left="72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DC3" w:rsidRDefault="00940DC3">
      <w:pPr>
        <w:spacing w:after="0" w:line="240" w:lineRule="auto"/>
      </w:pPr>
      <w:r>
        <w:separator/>
      </w:r>
    </w:p>
  </w:endnote>
  <w:endnote w:type="continuationSeparator" w:id="0">
    <w:p w:rsidR="00940DC3" w:rsidRDefault="00940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45F" w:rsidRDefault="00BA745F" w:rsidP="00BA745F">
    <w:pPr>
      <w:pStyle w:val="a9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A745F" w:rsidRDefault="00BA745F" w:rsidP="00BA745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45F" w:rsidRDefault="00BA745F" w:rsidP="00BA745F">
    <w:pPr>
      <w:pStyle w:val="a9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D6226">
      <w:rPr>
        <w:rStyle w:val="ac"/>
        <w:noProof/>
      </w:rPr>
      <w:t>1</w:t>
    </w:r>
    <w:r>
      <w:rPr>
        <w:rStyle w:val="ac"/>
      </w:rPr>
      <w:fldChar w:fldCharType="end"/>
    </w:r>
  </w:p>
  <w:p w:rsidR="00BA745F" w:rsidRDefault="00BA745F" w:rsidP="00BA745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DC3" w:rsidRDefault="00940DC3">
      <w:pPr>
        <w:spacing w:after="0" w:line="240" w:lineRule="auto"/>
      </w:pPr>
      <w:r>
        <w:separator/>
      </w:r>
    </w:p>
  </w:footnote>
  <w:footnote w:type="continuationSeparator" w:id="0">
    <w:p w:rsidR="00940DC3" w:rsidRDefault="00940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5E4CCB"/>
    <w:multiLevelType w:val="multilevel"/>
    <w:tmpl w:val="AE36B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91721E"/>
    <w:multiLevelType w:val="multilevel"/>
    <w:tmpl w:val="609A6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3DD585F"/>
    <w:multiLevelType w:val="multilevel"/>
    <w:tmpl w:val="16E00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870767"/>
    <w:multiLevelType w:val="multilevel"/>
    <w:tmpl w:val="B1AA3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6914FC"/>
    <w:multiLevelType w:val="multilevel"/>
    <w:tmpl w:val="94DC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185251"/>
    <w:multiLevelType w:val="multilevel"/>
    <w:tmpl w:val="7982EB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1D5009"/>
    <w:multiLevelType w:val="multilevel"/>
    <w:tmpl w:val="6980B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AF393B"/>
    <w:multiLevelType w:val="multilevel"/>
    <w:tmpl w:val="AD7AB646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7E27C06"/>
    <w:multiLevelType w:val="hybridMultilevel"/>
    <w:tmpl w:val="8A3235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C24879"/>
    <w:multiLevelType w:val="multilevel"/>
    <w:tmpl w:val="027CA188"/>
    <w:lvl w:ilvl="0">
      <w:start w:val="1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6AA7B80"/>
    <w:multiLevelType w:val="multilevel"/>
    <w:tmpl w:val="6E285D22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3D06A18"/>
    <w:multiLevelType w:val="multilevel"/>
    <w:tmpl w:val="B63CA4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AF54AF"/>
    <w:multiLevelType w:val="multilevel"/>
    <w:tmpl w:val="E730C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57F093C"/>
    <w:multiLevelType w:val="multilevel"/>
    <w:tmpl w:val="C52A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E3C3AF8"/>
    <w:multiLevelType w:val="multilevel"/>
    <w:tmpl w:val="0A2CA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488B3026"/>
    <w:multiLevelType w:val="multilevel"/>
    <w:tmpl w:val="B8CC0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491E7E"/>
    <w:multiLevelType w:val="multilevel"/>
    <w:tmpl w:val="04405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A77357"/>
    <w:multiLevelType w:val="multilevel"/>
    <w:tmpl w:val="67F0F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55210876"/>
    <w:multiLevelType w:val="multilevel"/>
    <w:tmpl w:val="B108157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6257FBE"/>
    <w:multiLevelType w:val="multilevel"/>
    <w:tmpl w:val="ECB8F5E2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D141881"/>
    <w:multiLevelType w:val="multilevel"/>
    <w:tmpl w:val="E54E9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3562FD"/>
    <w:multiLevelType w:val="multilevel"/>
    <w:tmpl w:val="AE1E5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44622AF"/>
    <w:multiLevelType w:val="multilevel"/>
    <w:tmpl w:val="AC62C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FB12FF5"/>
    <w:multiLevelType w:val="multilevel"/>
    <w:tmpl w:val="219841D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AC07AC"/>
    <w:multiLevelType w:val="hybridMultilevel"/>
    <w:tmpl w:val="3C584CEC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40428B"/>
    <w:multiLevelType w:val="multilevel"/>
    <w:tmpl w:val="19FAEB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834CF7"/>
    <w:multiLevelType w:val="multilevel"/>
    <w:tmpl w:val="CA02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2"/>
  </w:num>
  <w:num w:numId="3">
    <w:abstractNumId w:val="28"/>
  </w:num>
  <w:num w:numId="4">
    <w:abstractNumId w:val="26"/>
  </w:num>
  <w:num w:numId="5">
    <w:abstractNumId w:val="6"/>
  </w:num>
  <w:num w:numId="6">
    <w:abstractNumId w:val="24"/>
  </w:num>
  <w:num w:numId="7">
    <w:abstractNumId w:val="21"/>
  </w:num>
  <w:num w:numId="8">
    <w:abstractNumId w:val="25"/>
  </w:num>
  <w:num w:numId="9">
    <w:abstractNumId w:val="19"/>
  </w:num>
  <w:num w:numId="10">
    <w:abstractNumId w:val="2"/>
  </w:num>
  <w:num w:numId="11">
    <w:abstractNumId w:val="22"/>
  </w:num>
  <w:num w:numId="12">
    <w:abstractNumId w:val="13"/>
  </w:num>
  <w:num w:numId="13">
    <w:abstractNumId w:val="14"/>
  </w:num>
  <w:num w:numId="14">
    <w:abstractNumId w:val="8"/>
  </w:num>
  <w:num w:numId="15">
    <w:abstractNumId w:val="11"/>
  </w:num>
  <w:num w:numId="16">
    <w:abstractNumId w:val="10"/>
  </w:num>
  <w:num w:numId="17">
    <w:abstractNumId w:val="15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9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17"/>
  </w:num>
  <w:num w:numId="36">
    <w:abstractNumId w:val="1"/>
  </w:num>
  <w:num w:numId="37">
    <w:abstractNumId w:val="29"/>
  </w:num>
  <w:num w:numId="38">
    <w:abstractNumId w:val="5"/>
  </w:num>
  <w:num w:numId="39">
    <w:abstractNumId w:val="3"/>
  </w:num>
  <w:num w:numId="40">
    <w:abstractNumId w:val="18"/>
  </w:num>
  <w:num w:numId="41">
    <w:abstractNumId w:val="7"/>
  </w:num>
  <w:num w:numId="42">
    <w:abstractNumId w:val="16"/>
  </w:num>
  <w:num w:numId="43">
    <w:abstractNumId w:val="20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0AF"/>
    <w:rsid w:val="000301E2"/>
    <w:rsid w:val="00042B6E"/>
    <w:rsid w:val="0006629F"/>
    <w:rsid w:val="000810F2"/>
    <w:rsid w:val="001131E8"/>
    <w:rsid w:val="00117C0E"/>
    <w:rsid w:val="00167496"/>
    <w:rsid w:val="001A2521"/>
    <w:rsid w:val="002539B8"/>
    <w:rsid w:val="00255A41"/>
    <w:rsid w:val="002A2FF1"/>
    <w:rsid w:val="002F7259"/>
    <w:rsid w:val="003109C4"/>
    <w:rsid w:val="003115FE"/>
    <w:rsid w:val="00350D6A"/>
    <w:rsid w:val="003F40AF"/>
    <w:rsid w:val="00412605"/>
    <w:rsid w:val="00436148"/>
    <w:rsid w:val="00454DA3"/>
    <w:rsid w:val="00491D52"/>
    <w:rsid w:val="00492E76"/>
    <w:rsid w:val="004C34A7"/>
    <w:rsid w:val="004C39DF"/>
    <w:rsid w:val="004D4233"/>
    <w:rsid w:val="00570BC1"/>
    <w:rsid w:val="005D18A4"/>
    <w:rsid w:val="005D4A0C"/>
    <w:rsid w:val="00641EF1"/>
    <w:rsid w:val="00652B52"/>
    <w:rsid w:val="00693A67"/>
    <w:rsid w:val="00770F51"/>
    <w:rsid w:val="007D1A10"/>
    <w:rsid w:val="007E4C5C"/>
    <w:rsid w:val="0086099F"/>
    <w:rsid w:val="008678C8"/>
    <w:rsid w:val="00940DC3"/>
    <w:rsid w:val="00962727"/>
    <w:rsid w:val="009A4D4E"/>
    <w:rsid w:val="009B20B1"/>
    <w:rsid w:val="009D6226"/>
    <w:rsid w:val="009E34AD"/>
    <w:rsid w:val="00A00928"/>
    <w:rsid w:val="00A1483C"/>
    <w:rsid w:val="00B475EF"/>
    <w:rsid w:val="00B56141"/>
    <w:rsid w:val="00BA745F"/>
    <w:rsid w:val="00BB18AF"/>
    <w:rsid w:val="00BE1B8B"/>
    <w:rsid w:val="00BF2F52"/>
    <w:rsid w:val="00C557C9"/>
    <w:rsid w:val="00C86539"/>
    <w:rsid w:val="00CB4C65"/>
    <w:rsid w:val="00CF4480"/>
    <w:rsid w:val="00DA32A7"/>
    <w:rsid w:val="00DC030B"/>
    <w:rsid w:val="00E058E5"/>
    <w:rsid w:val="00F13573"/>
    <w:rsid w:val="00FC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4D42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qFormat/>
    <w:rsid w:val="004D42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42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4D42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semiHidden/>
    <w:rsid w:val="004D4233"/>
  </w:style>
  <w:style w:type="paragraph" w:customStyle="1" w:styleId="c12">
    <w:name w:val="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4D4233"/>
  </w:style>
  <w:style w:type="paragraph" w:customStyle="1" w:styleId="c10">
    <w:name w:val="c1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71">
    <w:name w:val="c7 c71"/>
    <w:basedOn w:val="a0"/>
    <w:rsid w:val="004D4233"/>
  </w:style>
  <w:style w:type="character" w:customStyle="1" w:styleId="c29c86">
    <w:name w:val="c29 c86"/>
    <w:basedOn w:val="a0"/>
    <w:rsid w:val="004D4233"/>
  </w:style>
  <w:style w:type="paragraph" w:customStyle="1" w:styleId="c17c12">
    <w:name w:val="c17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D4233"/>
  </w:style>
  <w:style w:type="character" w:customStyle="1" w:styleId="c0c72">
    <w:name w:val="c0 c72"/>
    <w:basedOn w:val="a0"/>
    <w:rsid w:val="004D4233"/>
  </w:style>
  <w:style w:type="paragraph" w:customStyle="1" w:styleId="c17c12c67">
    <w:name w:val="c17 c12 c6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38">
    <w:name w:val="c10 c3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29">
    <w:name w:val="c7 c29"/>
    <w:basedOn w:val="a0"/>
    <w:rsid w:val="004D4233"/>
  </w:style>
  <w:style w:type="character" w:customStyle="1" w:styleId="c1c7">
    <w:name w:val="c1 c7"/>
    <w:basedOn w:val="a0"/>
    <w:rsid w:val="004D4233"/>
  </w:style>
  <w:style w:type="paragraph" w:customStyle="1" w:styleId="c17c12c38">
    <w:name w:val="c17 c12 c3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D4233"/>
  </w:style>
  <w:style w:type="character" w:customStyle="1" w:styleId="apple-converted-space">
    <w:name w:val="apple-converted-space"/>
    <w:basedOn w:val="a0"/>
    <w:rsid w:val="004D4233"/>
  </w:style>
  <w:style w:type="character" w:customStyle="1" w:styleId="c1c2">
    <w:name w:val="c1 c2"/>
    <w:basedOn w:val="a0"/>
    <w:rsid w:val="004D4233"/>
  </w:style>
  <w:style w:type="character" w:customStyle="1" w:styleId="c1c7c37">
    <w:name w:val="c1 c7 c37"/>
    <w:basedOn w:val="a0"/>
    <w:rsid w:val="004D4233"/>
  </w:style>
  <w:style w:type="paragraph" w:customStyle="1" w:styleId="c10c91c38">
    <w:name w:val="c10 c91 c3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c7">
    <w:name w:val="c20 c7"/>
    <w:basedOn w:val="a0"/>
    <w:rsid w:val="004D4233"/>
  </w:style>
  <w:style w:type="paragraph" w:customStyle="1" w:styleId="c10c38c91">
    <w:name w:val="c10 c38 c9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1c38">
    <w:name w:val="c12 c91 c3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c7c37">
    <w:name w:val="c20 c7 c37"/>
    <w:basedOn w:val="a0"/>
    <w:rsid w:val="004D4233"/>
  </w:style>
  <w:style w:type="character" w:customStyle="1" w:styleId="c20">
    <w:name w:val="c20"/>
    <w:basedOn w:val="a0"/>
    <w:rsid w:val="004D4233"/>
  </w:style>
  <w:style w:type="paragraph" w:customStyle="1" w:styleId="c12c98">
    <w:name w:val="c12 c9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0c111">
    <w:name w:val="c10 c40 c11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7c2">
    <w:name w:val="c1 c7 c2"/>
    <w:basedOn w:val="a0"/>
    <w:rsid w:val="004D4233"/>
  </w:style>
  <w:style w:type="paragraph" w:customStyle="1" w:styleId="c17c12c77">
    <w:name w:val="c17 c12 c7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9">
    <w:name w:val="c12 c12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6">
    <w:name w:val="c10 c11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3">
    <w:name w:val="c12 c12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87">
    <w:name w:val="c10 c8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0">
    <w:name w:val="c10 c13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06">
    <w:name w:val="c10 c10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95">
    <w:name w:val="c10 c9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8">
    <w:name w:val="c10 c11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21">
    <w:name w:val="c10 c12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2">
    <w:name w:val="c10 c13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61">
    <w:name w:val="c10 c6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1">
    <w:name w:val="c10 c13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2">
    <w:name w:val="c10 c4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27">
    <w:name w:val="c10 c12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c10">
    <w:name w:val="c49 c1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9">
    <w:name w:val="c10 c4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36">
    <w:name w:val="c10 c3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c10">
    <w:name w:val="c36 c1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7">
    <w:name w:val="c10 c11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3">
    <w:name w:val="c10 c11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07">
    <w:name w:val="c10 c10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c12">
    <w:name w:val="c83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09">
    <w:name w:val="c17 c12 c10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7c2c37">
    <w:name w:val="c1 c7 c2 c37"/>
    <w:basedOn w:val="a0"/>
    <w:rsid w:val="004D4233"/>
  </w:style>
  <w:style w:type="paragraph" w:customStyle="1" w:styleId="c17c12c41">
    <w:name w:val="c17 c12 c4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39">
    <w:name w:val="c17 c12 c3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10c120">
    <w:name w:val="c17 c12 c110 c12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c17c12c133">
    <w:name w:val="c69 c17 c12 c13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93c112">
    <w:name w:val="c17 c12 c93 c1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02">
    <w:name w:val="c17 c12 c10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c17c12">
    <w:name w:val="c65 c17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97">
    <w:name w:val="c17 c12 c9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37">
    <w:name w:val="c1 c37"/>
    <w:basedOn w:val="a0"/>
    <w:rsid w:val="004D4233"/>
  </w:style>
  <w:style w:type="paragraph" w:customStyle="1" w:styleId="c12c80">
    <w:name w:val="c12 c8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c57">
    <w:name w:val="c37 c57"/>
    <w:basedOn w:val="a0"/>
    <w:rsid w:val="004D4233"/>
  </w:style>
  <w:style w:type="paragraph" w:customStyle="1" w:styleId="c10c30c105">
    <w:name w:val="c10 c30 c10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c1c7">
    <w:name w:val="c24 c1 c7"/>
    <w:basedOn w:val="a0"/>
    <w:rsid w:val="004D4233"/>
  </w:style>
  <w:style w:type="paragraph" w:customStyle="1" w:styleId="c12c126">
    <w:name w:val="c12 c12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23">
    <w:name w:val="c12 c2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4D4233"/>
  </w:style>
  <w:style w:type="paragraph" w:customStyle="1" w:styleId="c69c12">
    <w:name w:val="c69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5">
    <w:name w:val="c12 c8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5">
    <w:name w:val="c12 c12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4">
    <w:name w:val="c12 c6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10">
    <w:name w:val="c12 c11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4">
    <w:name w:val="c12 c8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3">
    <w:name w:val="c12 c5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8">
    <w:name w:val="c12 c8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0">
    <w:name w:val="c12 c5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6">
    <w:name w:val="c12 c6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4">
    <w:name w:val="c12 c5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9">
    <w:name w:val="c12 c5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12">
    <w:name w:val="c61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1">
    <w:name w:val="c12 c6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0">
    <w:name w:val="c12 c3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4">
    <w:name w:val="c12 c12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0">
    <w:name w:val="c12 c4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c12">
    <w:name w:val="c40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34">
    <w:name w:val="c12 c13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3">
    <w:name w:val="c12 c9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5">
    <w:name w:val="c12 c3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c12">
    <w:name w:val="c88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9">
    <w:name w:val="c12 c6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0">
    <w:name w:val="c12 c9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7">
    <w:name w:val="c12 c12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5">
    <w:name w:val="c10 c11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7">
    <w:name w:val="c12 c1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c12">
    <w:name w:val="c60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D4233"/>
  </w:style>
  <w:style w:type="paragraph" w:customStyle="1" w:styleId="c12c14">
    <w:name w:val="c12 c1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D42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D42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qFormat/>
    <w:rsid w:val="004D423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Strong"/>
    <w:qFormat/>
    <w:rsid w:val="004D4233"/>
    <w:rPr>
      <w:b/>
      <w:bCs/>
    </w:rPr>
  </w:style>
  <w:style w:type="character" w:styleId="a7">
    <w:name w:val="Hyperlink"/>
    <w:uiPriority w:val="99"/>
    <w:rsid w:val="004D4233"/>
    <w:rPr>
      <w:color w:val="0000FF"/>
      <w:u w:val="single"/>
    </w:rPr>
  </w:style>
  <w:style w:type="character" w:styleId="a8">
    <w:name w:val="FollowedHyperlink"/>
    <w:rsid w:val="004D4233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4D42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4D42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4D42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4D4233"/>
  </w:style>
  <w:style w:type="character" w:styleId="ad">
    <w:name w:val="Emphasis"/>
    <w:qFormat/>
    <w:rsid w:val="004D4233"/>
    <w:rPr>
      <w:i/>
      <w:iCs/>
    </w:rPr>
  </w:style>
  <w:style w:type="paragraph" w:styleId="ae">
    <w:name w:val="Normal (Web)"/>
    <w:basedOn w:val="a"/>
    <w:uiPriority w:val="99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4D42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line number"/>
    <w:basedOn w:val="a0"/>
    <w:uiPriority w:val="99"/>
    <w:semiHidden/>
    <w:unhideWhenUsed/>
    <w:rsid w:val="004D4233"/>
  </w:style>
  <w:style w:type="paragraph" w:styleId="af1">
    <w:name w:val="header"/>
    <w:basedOn w:val="a"/>
    <w:link w:val="af2"/>
    <w:uiPriority w:val="99"/>
    <w:unhideWhenUsed/>
    <w:rsid w:val="00BE1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BE1B8B"/>
  </w:style>
  <w:style w:type="paragraph" w:customStyle="1" w:styleId="21">
    <w:name w:val="Средняя сетка 21"/>
    <w:basedOn w:val="a"/>
    <w:uiPriority w:val="1"/>
    <w:qFormat/>
    <w:rsid w:val="009B20B1"/>
    <w:pPr>
      <w:numPr>
        <w:numId w:val="4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D6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D62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4D42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qFormat/>
    <w:rsid w:val="004D42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42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4D42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semiHidden/>
    <w:rsid w:val="004D4233"/>
  </w:style>
  <w:style w:type="paragraph" w:customStyle="1" w:styleId="c12">
    <w:name w:val="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4D4233"/>
  </w:style>
  <w:style w:type="paragraph" w:customStyle="1" w:styleId="c10">
    <w:name w:val="c1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71">
    <w:name w:val="c7 c71"/>
    <w:basedOn w:val="a0"/>
    <w:rsid w:val="004D4233"/>
  </w:style>
  <w:style w:type="character" w:customStyle="1" w:styleId="c29c86">
    <w:name w:val="c29 c86"/>
    <w:basedOn w:val="a0"/>
    <w:rsid w:val="004D4233"/>
  </w:style>
  <w:style w:type="paragraph" w:customStyle="1" w:styleId="c17c12">
    <w:name w:val="c17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D4233"/>
  </w:style>
  <w:style w:type="character" w:customStyle="1" w:styleId="c0c72">
    <w:name w:val="c0 c72"/>
    <w:basedOn w:val="a0"/>
    <w:rsid w:val="004D4233"/>
  </w:style>
  <w:style w:type="paragraph" w:customStyle="1" w:styleId="c17c12c67">
    <w:name w:val="c17 c12 c6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38">
    <w:name w:val="c10 c3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29">
    <w:name w:val="c7 c29"/>
    <w:basedOn w:val="a0"/>
    <w:rsid w:val="004D4233"/>
  </w:style>
  <w:style w:type="character" w:customStyle="1" w:styleId="c1c7">
    <w:name w:val="c1 c7"/>
    <w:basedOn w:val="a0"/>
    <w:rsid w:val="004D4233"/>
  </w:style>
  <w:style w:type="paragraph" w:customStyle="1" w:styleId="c17c12c38">
    <w:name w:val="c17 c12 c3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D4233"/>
  </w:style>
  <w:style w:type="character" w:customStyle="1" w:styleId="apple-converted-space">
    <w:name w:val="apple-converted-space"/>
    <w:basedOn w:val="a0"/>
    <w:rsid w:val="004D4233"/>
  </w:style>
  <w:style w:type="character" w:customStyle="1" w:styleId="c1c2">
    <w:name w:val="c1 c2"/>
    <w:basedOn w:val="a0"/>
    <w:rsid w:val="004D4233"/>
  </w:style>
  <w:style w:type="character" w:customStyle="1" w:styleId="c1c7c37">
    <w:name w:val="c1 c7 c37"/>
    <w:basedOn w:val="a0"/>
    <w:rsid w:val="004D4233"/>
  </w:style>
  <w:style w:type="paragraph" w:customStyle="1" w:styleId="c10c91c38">
    <w:name w:val="c10 c91 c3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c7">
    <w:name w:val="c20 c7"/>
    <w:basedOn w:val="a0"/>
    <w:rsid w:val="004D4233"/>
  </w:style>
  <w:style w:type="paragraph" w:customStyle="1" w:styleId="c10c38c91">
    <w:name w:val="c10 c38 c9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1c38">
    <w:name w:val="c12 c91 c3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c7c37">
    <w:name w:val="c20 c7 c37"/>
    <w:basedOn w:val="a0"/>
    <w:rsid w:val="004D4233"/>
  </w:style>
  <w:style w:type="character" w:customStyle="1" w:styleId="c20">
    <w:name w:val="c20"/>
    <w:basedOn w:val="a0"/>
    <w:rsid w:val="004D4233"/>
  </w:style>
  <w:style w:type="paragraph" w:customStyle="1" w:styleId="c12c98">
    <w:name w:val="c12 c9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0c111">
    <w:name w:val="c10 c40 c11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7c2">
    <w:name w:val="c1 c7 c2"/>
    <w:basedOn w:val="a0"/>
    <w:rsid w:val="004D4233"/>
  </w:style>
  <w:style w:type="paragraph" w:customStyle="1" w:styleId="c17c12c77">
    <w:name w:val="c17 c12 c7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9">
    <w:name w:val="c12 c12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6">
    <w:name w:val="c10 c11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3">
    <w:name w:val="c12 c12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87">
    <w:name w:val="c10 c8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0">
    <w:name w:val="c10 c13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06">
    <w:name w:val="c10 c10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95">
    <w:name w:val="c10 c9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8">
    <w:name w:val="c10 c11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21">
    <w:name w:val="c10 c12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2">
    <w:name w:val="c10 c13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61">
    <w:name w:val="c10 c6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1">
    <w:name w:val="c10 c13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2">
    <w:name w:val="c10 c4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27">
    <w:name w:val="c10 c12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c10">
    <w:name w:val="c49 c1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9">
    <w:name w:val="c10 c4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36">
    <w:name w:val="c10 c3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c10">
    <w:name w:val="c36 c1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7">
    <w:name w:val="c10 c11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3">
    <w:name w:val="c10 c11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07">
    <w:name w:val="c10 c10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c12">
    <w:name w:val="c83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09">
    <w:name w:val="c17 c12 c10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7c2c37">
    <w:name w:val="c1 c7 c2 c37"/>
    <w:basedOn w:val="a0"/>
    <w:rsid w:val="004D4233"/>
  </w:style>
  <w:style w:type="paragraph" w:customStyle="1" w:styleId="c17c12c41">
    <w:name w:val="c17 c12 c4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39">
    <w:name w:val="c17 c12 c3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10c120">
    <w:name w:val="c17 c12 c110 c12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c17c12c133">
    <w:name w:val="c69 c17 c12 c13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93c112">
    <w:name w:val="c17 c12 c93 c1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02">
    <w:name w:val="c17 c12 c10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c17c12">
    <w:name w:val="c65 c17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97">
    <w:name w:val="c17 c12 c9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37">
    <w:name w:val="c1 c37"/>
    <w:basedOn w:val="a0"/>
    <w:rsid w:val="004D4233"/>
  </w:style>
  <w:style w:type="paragraph" w:customStyle="1" w:styleId="c12c80">
    <w:name w:val="c12 c8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c57">
    <w:name w:val="c37 c57"/>
    <w:basedOn w:val="a0"/>
    <w:rsid w:val="004D4233"/>
  </w:style>
  <w:style w:type="paragraph" w:customStyle="1" w:styleId="c10c30c105">
    <w:name w:val="c10 c30 c10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c1c7">
    <w:name w:val="c24 c1 c7"/>
    <w:basedOn w:val="a0"/>
    <w:rsid w:val="004D4233"/>
  </w:style>
  <w:style w:type="paragraph" w:customStyle="1" w:styleId="c12c126">
    <w:name w:val="c12 c12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23">
    <w:name w:val="c12 c2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4D4233"/>
  </w:style>
  <w:style w:type="paragraph" w:customStyle="1" w:styleId="c69c12">
    <w:name w:val="c69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5">
    <w:name w:val="c12 c8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5">
    <w:name w:val="c12 c12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4">
    <w:name w:val="c12 c6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10">
    <w:name w:val="c12 c11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4">
    <w:name w:val="c12 c8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3">
    <w:name w:val="c12 c5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8">
    <w:name w:val="c12 c88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0">
    <w:name w:val="c12 c5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6">
    <w:name w:val="c12 c66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4">
    <w:name w:val="c12 c5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9">
    <w:name w:val="c12 c5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12">
    <w:name w:val="c61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1">
    <w:name w:val="c12 c61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0">
    <w:name w:val="c12 c3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4">
    <w:name w:val="c12 c12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0">
    <w:name w:val="c12 c4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c12">
    <w:name w:val="c40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34">
    <w:name w:val="c12 c13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3">
    <w:name w:val="c12 c93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5">
    <w:name w:val="c12 c3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c12">
    <w:name w:val="c88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9">
    <w:name w:val="c12 c69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0">
    <w:name w:val="c12 c90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7">
    <w:name w:val="c12 c12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5">
    <w:name w:val="c10 c115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7">
    <w:name w:val="c12 c17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c12">
    <w:name w:val="c60 c12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D4233"/>
  </w:style>
  <w:style w:type="paragraph" w:customStyle="1" w:styleId="c12c14">
    <w:name w:val="c12 c14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D42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D42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qFormat/>
    <w:rsid w:val="004D423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Strong"/>
    <w:qFormat/>
    <w:rsid w:val="004D4233"/>
    <w:rPr>
      <w:b/>
      <w:bCs/>
    </w:rPr>
  </w:style>
  <w:style w:type="character" w:styleId="a7">
    <w:name w:val="Hyperlink"/>
    <w:uiPriority w:val="99"/>
    <w:rsid w:val="004D4233"/>
    <w:rPr>
      <w:color w:val="0000FF"/>
      <w:u w:val="single"/>
    </w:rPr>
  </w:style>
  <w:style w:type="character" w:styleId="a8">
    <w:name w:val="FollowedHyperlink"/>
    <w:rsid w:val="004D4233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4D42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4D42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4D42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4D4233"/>
  </w:style>
  <w:style w:type="character" w:styleId="ad">
    <w:name w:val="Emphasis"/>
    <w:qFormat/>
    <w:rsid w:val="004D4233"/>
    <w:rPr>
      <w:i/>
      <w:iCs/>
    </w:rPr>
  </w:style>
  <w:style w:type="paragraph" w:styleId="ae">
    <w:name w:val="Normal (Web)"/>
    <w:basedOn w:val="a"/>
    <w:uiPriority w:val="99"/>
    <w:rsid w:val="004D42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4D42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line number"/>
    <w:basedOn w:val="a0"/>
    <w:uiPriority w:val="99"/>
    <w:semiHidden/>
    <w:unhideWhenUsed/>
    <w:rsid w:val="004D4233"/>
  </w:style>
  <w:style w:type="paragraph" w:styleId="af1">
    <w:name w:val="header"/>
    <w:basedOn w:val="a"/>
    <w:link w:val="af2"/>
    <w:uiPriority w:val="99"/>
    <w:unhideWhenUsed/>
    <w:rsid w:val="00BE1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BE1B8B"/>
  </w:style>
  <w:style w:type="paragraph" w:customStyle="1" w:styleId="21">
    <w:name w:val="Средняя сетка 21"/>
    <w:basedOn w:val="a"/>
    <w:uiPriority w:val="1"/>
    <w:qFormat/>
    <w:rsid w:val="009B20B1"/>
    <w:pPr>
      <w:numPr>
        <w:numId w:val="44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D6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D62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2405</Words>
  <Characters>13710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13</cp:revision>
  <dcterms:created xsi:type="dcterms:W3CDTF">2020-01-28T09:50:00Z</dcterms:created>
  <dcterms:modified xsi:type="dcterms:W3CDTF">2020-03-01T18:09:00Z</dcterms:modified>
</cp:coreProperties>
</file>